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98A5" w14:textId="50F58A85" w:rsidR="002A3FEB" w:rsidRPr="005601AF" w:rsidRDefault="00B52CDC" w:rsidP="00B52CDC">
      <w:pPr>
        <w:pStyle w:val="Body"/>
        <w:jc w:val="center"/>
        <w:rPr>
          <w:rFonts w:ascii="Times" w:hAnsi="Times"/>
          <w:sz w:val="36"/>
          <w:szCs w:val="36"/>
        </w:rPr>
      </w:pPr>
      <w:r w:rsidRPr="005601AF">
        <w:rPr>
          <w:rFonts w:ascii="Times" w:hAnsi="Times"/>
          <w:sz w:val="36"/>
          <w:szCs w:val="36"/>
        </w:rPr>
        <w:t>Squadron Logos of VQ-2</w:t>
      </w:r>
    </w:p>
    <w:p w14:paraId="32A4AF4F" w14:textId="77777777" w:rsidR="002A3FEB" w:rsidRPr="00800A6D" w:rsidRDefault="002A3FEB" w:rsidP="002A3FEB">
      <w:pPr>
        <w:pStyle w:val="Body"/>
        <w:rPr>
          <w:sz w:val="36"/>
          <w:szCs w:val="36"/>
        </w:rPr>
      </w:pPr>
    </w:p>
    <w:p w14:paraId="2A18FF03" w14:textId="77777777" w:rsidR="00800A6D" w:rsidRDefault="00800A6D" w:rsidP="002A3FEB">
      <w:pPr>
        <w:pStyle w:val="Body"/>
        <w:rPr>
          <w:sz w:val="28"/>
          <w:szCs w:val="28"/>
        </w:rPr>
      </w:pPr>
    </w:p>
    <w:p w14:paraId="1BFBCCCA" w14:textId="77777777" w:rsidR="00800A6D" w:rsidRDefault="00800A6D" w:rsidP="002A3FEB">
      <w:pPr>
        <w:pStyle w:val="Body"/>
        <w:rPr>
          <w:sz w:val="28"/>
          <w:szCs w:val="28"/>
        </w:rPr>
      </w:pPr>
    </w:p>
    <w:p w14:paraId="25EC2BCA" w14:textId="77777777" w:rsidR="00800A6D" w:rsidRPr="00FE2064" w:rsidRDefault="00800A6D" w:rsidP="002A3FEB">
      <w:pPr>
        <w:pStyle w:val="Body"/>
        <w:rPr>
          <w:sz w:val="28"/>
          <w:szCs w:val="28"/>
        </w:rPr>
      </w:pPr>
    </w:p>
    <w:p w14:paraId="43FBF02B" w14:textId="1D0A40D6" w:rsidR="00800A6D" w:rsidRDefault="00800A6D" w:rsidP="00800A6D">
      <w:pPr>
        <w:pStyle w:val="Body"/>
        <w:rPr>
          <w:sz w:val="28"/>
          <w:szCs w:val="28"/>
        </w:rPr>
      </w:pPr>
      <w:r>
        <w:rPr>
          <w:sz w:val="28"/>
          <w:szCs w:val="28"/>
        </w:rPr>
        <w:t xml:space="preserve">                            </w:t>
      </w:r>
      <w:r w:rsidR="002A3FEB" w:rsidRPr="00FE2064">
        <w:rPr>
          <w:sz w:val="28"/>
          <w:szCs w:val="28"/>
        </w:rPr>
        <w:t xml:space="preserve">  </w:t>
      </w:r>
      <w:r>
        <w:rPr>
          <w:noProof/>
          <w:sz w:val="28"/>
          <w:szCs w:val="28"/>
        </w:rPr>
        <w:drawing>
          <wp:inline distT="0" distB="0" distL="0" distR="0" wp14:anchorId="006DEF31" wp14:editId="36FC0124">
            <wp:extent cx="3229448" cy="3365500"/>
            <wp:effectExtent l="0" t="0" r="0" b="0"/>
            <wp:docPr id="5" name="Picture 5" descr="Macintosh HD:Users:allanprevette:Desktop:untitled folder 2:ECM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untitled folder 2:ECM2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960" cy="3366034"/>
                    </a:xfrm>
                    <a:prstGeom prst="rect">
                      <a:avLst/>
                    </a:prstGeom>
                    <a:noFill/>
                    <a:ln>
                      <a:noFill/>
                    </a:ln>
                  </pic:spPr>
                </pic:pic>
              </a:graphicData>
            </a:graphic>
          </wp:inline>
        </w:drawing>
      </w:r>
    </w:p>
    <w:p w14:paraId="33397A7D" w14:textId="77777777" w:rsidR="00800A6D" w:rsidRDefault="00800A6D" w:rsidP="00240548">
      <w:pPr>
        <w:pStyle w:val="Body"/>
        <w:ind w:firstLine="720"/>
        <w:rPr>
          <w:sz w:val="28"/>
          <w:szCs w:val="28"/>
        </w:rPr>
      </w:pPr>
    </w:p>
    <w:p w14:paraId="3F1CD138" w14:textId="77777777" w:rsidR="00800A6D" w:rsidRDefault="00800A6D" w:rsidP="00240548">
      <w:pPr>
        <w:pStyle w:val="Body"/>
        <w:ind w:firstLine="720"/>
        <w:rPr>
          <w:sz w:val="28"/>
          <w:szCs w:val="28"/>
        </w:rPr>
      </w:pPr>
    </w:p>
    <w:p w14:paraId="2D6623B7" w14:textId="77777777" w:rsidR="00800A6D" w:rsidRDefault="00800A6D" w:rsidP="00240548">
      <w:pPr>
        <w:pStyle w:val="Body"/>
        <w:ind w:firstLine="720"/>
        <w:rPr>
          <w:sz w:val="28"/>
          <w:szCs w:val="28"/>
        </w:rPr>
      </w:pPr>
    </w:p>
    <w:p w14:paraId="4274F261" w14:textId="7DF24B27" w:rsidR="00800A6D" w:rsidRDefault="00800A6D" w:rsidP="00240548">
      <w:pPr>
        <w:pStyle w:val="Body"/>
        <w:ind w:firstLine="720"/>
        <w:rPr>
          <w:sz w:val="28"/>
          <w:szCs w:val="28"/>
        </w:rPr>
      </w:pPr>
      <w:r>
        <w:rPr>
          <w:sz w:val="28"/>
          <w:szCs w:val="28"/>
        </w:rPr>
        <w:t xml:space="preserve">  </w:t>
      </w:r>
    </w:p>
    <w:p w14:paraId="1B835758" w14:textId="533A041D" w:rsidR="00800A6D" w:rsidRDefault="00800A6D" w:rsidP="00240548">
      <w:pPr>
        <w:pStyle w:val="Body"/>
        <w:ind w:firstLine="720"/>
        <w:rPr>
          <w:sz w:val="28"/>
          <w:szCs w:val="28"/>
        </w:rPr>
      </w:pPr>
      <w:r>
        <w:rPr>
          <w:sz w:val="28"/>
          <w:szCs w:val="28"/>
        </w:rPr>
        <w:t xml:space="preserve">                         </w:t>
      </w:r>
      <w:r w:rsidRPr="00FE2064">
        <w:rPr>
          <w:noProof/>
          <w:sz w:val="28"/>
          <w:szCs w:val="28"/>
        </w:rPr>
        <w:drawing>
          <wp:inline distT="0" distB="0" distL="0" distR="0" wp14:anchorId="49D30455" wp14:editId="3F5A155C">
            <wp:extent cx="2840736" cy="295910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398" cy="2961873"/>
                    </a:xfrm>
                    <a:prstGeom prst="rect">
                      <a:avLst/>
                    </a:prstGeom>
                    <a:noFill/>
                    <a:ln>
                      <a:noFill/>
                    </a:ln>
                  </pic:spPr>
                </pic:pic>
              </a:graphicData>
            </a:graphic>
          </wp:inline>
        </w:drawing>
      </w:r>
    </w:p>
    <w:p w14:paraId="18BA9839" w14:textId="77777777" w:rsidR="00800A6D" w:rsidRDefault="00800A6D" w:rsidP="00240548">
      <w:pPr>
        <w:pStyle w:val="Body"/>
        <w:ind w:firstLine="720"/>
        <w:rPr>
          <w:sz w:val="28"/>
          <w:szCs w:val="28"/>
        </w:rPr>
      </w:pPr>
    </w:p>
    <w:p w14:paraId="496E8099" w14:textId="77777777" w:rsidR="00800A6D" w:rsidRDefault="00800A6D" w:rsidP="00240548">
      <w:pPr>
        <w:pStyle w:val="Body"/>
        <w:ind w:firstLine="720"/>
        <w:rPr>
          <w:sz w:val="28"/>
          <w:szCs w:val="28"/>
        </w:rPr>
      </w:pPr>
    </w:p>
    <w:p w14:paraId="2F4848C5" w14:textId="77777777" w:rsidR="00800A6D" w:rsidRDefault="00800A6D" w:rsidP="00240548">
      <w:pPr>
        <w:pStyle w:val="Body"/>
        <w:ind w:firstLine="720"/>
        <w:rPr>
          <w:sz w:val="28"/>
          <w:szCs w:val="28"/>
        </w:rPr>
      </w:pPr>
    </w:p>
    <w:p w14:paraId="031C8995" w14:textId="77777777" w:rsidR="00800A6D" w:rsidRDefault="00800A6D" w:rsidP="00240548">
      <w:pPr>
        <w:pStyle w:val="Body"/>
        <w:ind w:firstLine="720"/>
        <w:rPr>
          <w:sz w:val="28"/>
          <w:szCs w:val="28"/>
        </w:rPr>
      </w:pPr>
    </w:p>
    <w:p w14:paraId="78D6CEB3" w14:textId="77777777" w:rsidR="00800A6D" w:rsidRDefault="00800A6D" w:rsidP="00240548">
      <w:pPr>
        <w:pStyle w:val="Body"/>
        <w:ind w:firstLine="720"/>
        <w:rPr>
          <w:sz w:val="28"/>
          <w:szCs w:val="28"/>
        </w:rPr>
      </w:pPr>
    </w:p>
    <w:p w14:paraId="63C4A45C" w14:textId="77777777" w:rsidR="00800A6D" w:rsidRDefault="00800A6D" w:rsidP="00240548">
      <w:pPr>
        <w:pStyle w:val="Body"/>
        <w:ind w:firstLine="720"/>
        <w:rPr>
          <w:sz w:val="28"/>
          <w:szCs w:val="28"/>
        </w:rPr>
      </w:pPr>
    </w:p>
    <w:p w14:paraId="09E24D98" w14:textId="77777777" w:rsidR="00800A6D" w:rsidRDefault="00800A6D" w:rsidP="00240548">
      <w:pPr>
        <w:pStyle w:val="Body"/>
        <w:ind w:firstLine="720"/>
        <w:rPr>
          <w:sz w:val="28"/>
          <w:szCs w:val="28"/>
        </w:rPr>
      </w:pPr>
    </w:p>
    <w:p w14:paraId="49C77079" w14:textId="77777777" w:rsidR="00800A6D" w:rsidRDefault="00800A6D" w:rsidP="00240548">
      <w:pPr>
        <w:pStyle w:val="Body"/>
        <w:ind w:firstLine="720"/>
        <w:rPr>
          <w:sz w:val="28"/>
          <w:szCs w:val="28"/>
        </w:rPr>
      </w:pPr>
    </w:p>
    <w:p w14:paraId="0D1F54A3" w14:textId="3F88C126" w:rsidR="002A3FEB" w:rsidRPr="005601AF" w:rsidRDefault="002A3FEB" w:rsidP="00800A6D">
      <w:pPr>
        <w:pStyle w:val="Body"/>
        <w:rPr>
          <w:rFonts w:ascii="Times" w:hAnsi="Times"/>
          <w:sz w:val="32"/>
          <w:szCs w:val="32"/>
        </w:rPr>
      </w:pPr>
      <w:r w:rsidRPr="005601AF">
        <w:rPr>
          <w:rFonts w:ascii="Times" w:hAnsi="Times"/>
          <w:sz w:val="32"/>
          <w:szCs w:val="32"/>
        </w:rPr>
        <w:t xml:space="preserve">The "Electric Bat" was adopted in 1959 as ECMRON TWO's squadron </w:t>
      </w:r>
      <w:r w:rsidR="00FE2064" w:rsidRPr="005601AF">
        <w:rPr>
          <w:rFonts w:ascii="Times" w:hAnsi="Times"/>
          <w:sz w:val="32"/>
          <w:szCs w:val="32"/>
        </w:rPr>
        <w:t xml:space="preserve">logo. </w:t>
      </w:r>
      <w:r w:rsidRPr="005601AF">
        <w:rPr>
          <w:rFonts w:ascii="Times" w:hAnsi="Times"/>
          <w:sz w:val="32"/>
          <w:szCs w:val="32"/>
        </w:rPr>
        <w:t xml:space="preserve">The bat symbolized the totally black Martin P4M-1Q </w:t>
      </w:r>
      <w:r w:rsidR="00240548" w:rsidRPr="005601AF">
        <w:rPr>
          <w:rFonts w:ascii="Times" w:hAnsi="Times"/>
          <w:sz w:val="32"/>
          <w:szCs w:val="32"/>
        </w:rPr>
        <w:t>Mercator</w:t>
      </w:r>
      <w:r w:rsidRPr="005601AF">
        <w:rPr>
          <w:rFonts w:ascii="Times" w:hAnsi="Times"/>
          <w:sz w:val="32"/>
          <w:szCs w:val="32"/>
        </w:rPr>
        <w:t xml:space="preserve">, which initially flew at night and often unmarked. The background represents the blue night sky with the clouds and Big Dipper representing high altitude flight symbolizing undetected presence. The lightning bolts represent electronic reconnaissance.  The outer ring is red for of the original red field of the squadron flag flown while VQ-2 was </w:t>
      </w:r>
      <w:r w:rsidR="00240548" w:rsidRPr="005601AF">
        <w:rPr>
          <w:rFonts w:ascii="Times" w:hAnsi="Times"/>
          <w:sz w:val="32"/>
          <w:szCs w:val="32"/>
        </w:rPr>
        <w:t>home ported</w:t>
      </w:r>
      <w:r w:rsidRPr="005601AF">
        <w:rPr>
          <w:rFonts w:ascii="Times" w:hAnsi="Times"/>
          <w:sz w:val="32"/>
          <w:szCs w:val="32"/>
        </w:rPr>
        <w:t xml:space="preserve"> in Port Lyautey, French Morocco. The red field duplicates the French Moroccan flag's solid red background with a centered five-pointed golden yellow star centered.</w:t>
      </w:r>
    </w:p>
    <w:p w14:paraId="05FE969C" w14:textId="77777777" w:rsidR="002A3FEB" w:rsidRPr="005601AF" w:rsidRDefault="00240548" w:rsidP="00A23B29">
      <w:pPr>
        <w:pStyle w:val="Body"/>
        <w:rPr>
          <w:rFonts w:ascii="Times" w:hAnsi="Times"/>
          <w:sz w:val="32"/>
          <w:szCs w:val="32"/>
        </w:rPr>
      </w:pPr>
      <w:r w:rsidRPr="005601AF">
        <w:rPr>
          <w:rFonts w:ascii="Times" w:hAnsi="Times"/>
          <w:sz w:val="32"/>
          <w:szCs w:val="32"/>
        </w:rPr>
        <w:t>The squadron logo was designed by LTJG</w:t>
      </w:r>
      <w:r w:rsidR="002A3FEB" w:rsidRPr="005601AF">
        <w:rPr>
          <w:rFonts w:ascii="Times" w:hAnsi="Times"/>
          <w:sz w:val="32"/>
          <w:szCs w:val="32"/>
        </w:rPr>
        <w:t xml:space="preserve"> Carl Bockenhauer, who was killed </w:t>
      </w:r>
      <w:r w:rsidRPr="005601AF">
        <w:rPr>
          <w:rFonts w:ascii="Times" w:hAnsi="Times"/>
          <w:sz w:val="32"/>
          <w:szCs w:val="32"/>
        </w:rPr>
        <w:t xml:space="preserve">in 06 OCT 58 in the crash of </w:t>
      </w:r>
      <w:r w:rsidR="002A3FEB" w:rsidRPr="005601AF">
        <w:rPr>
          <w:rFonts w:ascii="Times" w:hAnsi="Times"/>
          <w:sz w:val="32"/>
          <w:szCs w:val="32"/>
        </w:rPr>
        <w:t xml:space="preserve">A3D-1Q Skywarrior </w:t>
      </w:r>
      <w:proofErr w:type="spellStart"/>
      <w:r w:rsidR="002A3FEB" w:rsidRPr="005601AF">
        <w:rPr>
          <w:rFonts w:ascii="Times" w:hAnsi="Times"/>
          <w:sz w:val="32"/>
          <w:szCs w:val="32"/>
        </w:rPr>
        <w:t>Buno</w:t>
      </w:r>
      <w:proofErr w:type="spellEnd"/>
      <w:r w:rsidR="002A3FEB" w:rsidRPr="005601AF">
        <w:rPr>
          <w:rFonts w:ascii="Times" w:hAnsi="Times"/>
          <w:sz w:val="32"/>
          <w:szCs w:val="32"/>
        </w:rPr>
        <w:t xml:space="preserve"> 130356 (JQ-1), staging out of Incirlik AB, Adana, Turkey. Also lost:</w:t>
      </w:r>
    </w:p>
    <w:p w14:paraId="12E49B48" w14:textId="77777777" w:rsidR="002A3FEB" w:rsidRPr="005601AF" w:rsidRDefault="00240548" w:rsidP="002A3FEB">
      <w:pPr>
        <w:pStyle w:val="Body"/>
        <w:rPr>
          <w:rFonts w:ascii="Times" w:hAnsi="Times"/>
          <w:sz w:val="32"/>
          <w:szCs w:val="32"/>
        </w:rPr>
      </w:pPr>
      <w:r w:rsidRPr="005601AF">
        <w:rPr>
          <w:rFonts w:ascii="Times" w:hAnsi="Times"/>
          <w:sz w:val="32"/>
          <w:szCs w:val="32"/>
        </w:rPr>
        <w:t>LCDR</w:t>
      </w:r>
      <w:r w:rsidR="002A3FEB" w:rsidRPr="005601AF">
        <w:rPr>
          <w:rFonts w:ascii="Times" w:hAnsi="Times"/>
          <w:sz w:val="32"/>
          <w:szCs w:val="32"/>
        </w:rPr>
        <w:t xml:space="preserve"> Charles M. Moore,</w:t>
      </w:r>
    </w:p>
    <w:p w14:paraId="6725E1B6" w14:textId="77777777" w:rsidR="002A3FEB" w:rsidRPr="005601AF" w:rsidRDefault="00240548" w:rsidP="002A3FEB">
      <w:pPr>
        <w:pStyle w:val="Body"/>
        <w:rPr>
          <w:rFonts w:ascii="Times" w:hAnsi="Times"/>
          <w:sz w:val="32"/>
          <w:szCs w:val="32"/>
        </w:rPr>
      </w:pPr>
      <w:r w:rsidRPr="005601AF">
        <w:rPr>
          <w:rFonts w:ascii="Times" w:hAnsi="Times"/>
          <w:sz w:val="32"/>
          <w:szCs w:val="32"/>
          <w:lang w:val="nl-NL"/>
        </w:rPr>
        <w:t>LTJG</w:t>
      </w:r>
      <w:r w:rsidR="002A3FEB" w:rsidRPr="005601AF">
        <w:rPr>
          <w:rFonts w:ascii="Times" w:hAnsi="Times"/>
          <w:sz w:val="32"/>
          <w:szCs w:val="32"/>
          <w:lang w:val="nl-NL"/>
        </w:rPr>
        <w:t>. Charles B. Lynch,</w:t>
      </w:r>
    </w:p>
    <w:p w14:paraId="33510425" w14:textId="77777777" w:rsidR="008F56F8" w:rsidRPr="005601AF" w:rsidRDefault="002A3FEB" w:rsidP="00240548">
      <w:pPr>
        <w:pStyle w:val="Body"/>
        <w:rPr>
          <w:rFonts w:ascii="Times" w:hAnsi="Times"/>
          <w:sz w:val="32"/>
          <w:szCs w:val="32"/>
        </w:rPr>
      </w:pPr>
      <w:r w:rsidRPr="005601AF">
        <w:rPr>
          <w:rFonts w:ascii="Times" w:hAnsi="Times"/>
          <w:sz w:val="32"/>
          <w:szCs w:val="32"/>
        </w:rPr>
        <w:t>AQ1 Charles S. Stomski.</w:t>
      </w:r>
    </w:p>
    <w:p w14:paraId="4618D10A" w14:textId="77777777" w:rsidR="00240548" w:rsidRPr="005601AF" w:rsidRDefault="00240548" w:rsidP="00240548">
      <w:pPr>
        <w:pStyle w:val="Body"/>
        <w:rPr>
          <w:rFonts w:ascii="Times" w:hAnsi="Times"/>
          <w:sz w:val="32"/>
          <w:szCs w:val="32"/>
        </w:rPr>
      </w:pPr>
    </w:p>
    <w:p w14:paraId="4128A9AF" w14:textId="77777777" w:rsidR="00B52CDC" w:rsidRPr="005601AF" w:rsidRDefault="00B52CDC" w:rsidP="00240548">
      <w:pPr>
        <w:pStyle w:val="Body"/>
        <w:rPr>
          <w:rFonts w:ascii="Times" w:hAnsi="Times"/>
          <w:sz w:val="32"/>
          <w:szCs w:val="32"/>
        </w:rPr>
      </w:pPr>
    </w:p>
    <w:p w14:paraId="41183F0E" w14:textId="7C2C0B00" w:rsidR="00240548" w:rsidRPr="005601AF" w:rsidRDefault="00240548" w:rsidP="00240548">
      <w:pPr>
        <w:pStyle w:val="Body"/>
        <w:rPr>
          <w:rFonts w:ascii="Times" w:hAnsi="Times"/>
          <w:sz w:val="28"/>
          <w:szCs w:val="28"/>
        </w:rPr>
      </w:pPr>
    </w:p>
    <w:p w14:paraId="68875E32" w14:textId="77777777" w:rsidR="000F3BAA" w:rsidRPr="005601AF" w:rsidRDefault="000F3BAA" w:rsidP="00240548">
      <w:pPr>
        <w:pStyle w:val="Body"/>
        <w:rPr>
          <w:rFonts w:ascii="Times" w:hAnsi="Times"/>
          <w:sz w:val="28"/>
          <w:szCs w:val="28"/>
        </w:rPr>
      </w:pPr>
    </w:p>
    <w:p w14:paraId="1D481BED" w14:textId="77777777" w:rsidR="00800A6D" w:rsidRPr="005601AF" w:rsidRDefault="00800A6D" w:rsidP="00800A6D">
      <w:pPr>
        <w:pStyle w:val="Body"/>
        <w:rPr>
          <w:rFonts w:ascii="Times" w:hAnsi="Times"/>
          <w:sz w:val="28"/>
          <w:szCs w:val="28"/>
        </w:rPr>
      </w:pPr>
    </w:p>
    <w:p w14:paraId="72640EAA" w14:textId="5F67BF0B" w:rsidR="00800A6D" w:rsidRPr="005601AF" w:rsidRDefault="00800A6D" w:rsidP="00800A6D">
      <w:pPr>
        <w:pStyle w:val="Body"/>
        <w:rPr>
          <w:rFonts w:ascii="Times" w:hAnsi="Times"/>
          <w:sz w:val="28"/>
          <w:szCs w:val="28"/>
        </w:rPr>
      </w:pPr>
      <w:r w:rsidRPr="005601AF">
        <w:rPr>
          <w:rFonts w:ascii="Times" w:hAnsi="Times"/>
          <w:sz w:val="28"/>
          <w:szCs w:val="28"/>
        </w:rPr>
        <w:t xml:space="preserve">                                 </w:t>
      </w:r>
      <w:r w:rsidRPr="005601AF">
        <w:rPr>
          <w:rFonts w:ascii="Times" w:hAnsi="Times"/>
          <w:noProof/>
          <w:sz w:val="28"/>
          <w:szCs w:val="28"/>
        </w:rPr>
        <w:drawing>
          <wp:inline distT="0" distB="0" distL="0" distR="0" wp14:anchorId="011F54BF" wp14:editId="54AEC692">
            <wp:extent cx="3176045" cy="279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495" cy="2796155"/>
                    </a:xfrm>
                    <a:prstGeom prst="rect">
                      <a:avLst/>
                    </a:prstGeom>
                    <a:noFill/>
                    <a:ln>
                      <a:noFill/>
                    </a:ln>
                  </pic:spPr>
                </pic:pic>
              </a:graphicData>
            </a:graphic>
          </wp:inline>
        </w:drawing>
      </w:r>
    </w:p>
    <w:p w14:paraId="0393791C" w14:textId="77777777" w:rsidR="00800A6D" w:rsidRPr="005601AF" w:rsidRDefault="00800A6D" w:rsidP="00800A6D">
      <w:pPr>
        <w:pStyle w:val="Body"/>
        <w:rPr>
          <w:rFonts w:ascii="Times" w:hAnsi="Times"/>
          <w:sz w:val="28"/>
          <w:szCs w:val="28"/>
        </w:rPr>
      </w:pPr>
    </w:p>
    <w:p w14:paraId="4B99E9A2" w14:textId="77777777" w:rsidR="00800A6D" w:rsidRPr="005601AF" w:rsidRDefault="00800A6D" w:rsidP="00800A6D">
      <w:pPr>
        <w:pStyle w:val="Body"/>
        <w:rPr>
          <w:rFonts w:ascii="Times" w:hAnsi="Times"/>
          <w:sz w:val="28"/>
          <w:szCs w:val="28"/>
        </w:rPr>
      </w:pPr>
    </w:p>
    <w:p w14:paraId="6AA4CA1C" w14:textId="77777777" w:rsidR="00800A6D" w:rsidRPr="005601AF" w:rsidRDefault="00800A6D" w:rsidP="00800A6D">
      <w:pPr>
        <w:pStyle w:val="Body"/>
        <w:rPr>
          <w:rFonts w:ascii="Times" w:hAnsi="Times"/>
          <w:sz w:val="28"/>
          <w:szCs w:val="28"/>
        </w:rPr>
      </w:pPr>
    </w:p>
    <w:p w14:paraId="1E6B1CDB" w14:textId="6E63849B" w:rsidR="00B52CDC" w:rsidRPr="005601AF" w:rsidRDefault="00B52CDC" w:rsidP="00800A6D">
      <w:pPr>
        <w:pStyle w:val="Body"/>
        <w:rPr>
          <w:rFonts w:ascii="Times" w:hAnsi="Times"/>
          <w:sz w:val="28"/>
          <w:szCs w:val="28"/>
        </w:rPr>
      </w:pPr>
      <w:r w:rsidRPr="005601AF">
        <w:rPr>
          <w:rFonts w:ascii="Times" w:hAnsi="Times"/>
          <w:sz w:val="28"/>
          <w:szCs w:val="28"/>
        </w:rPr>
        <w:t xml:space="preserve">A logo </w:t>
      </w:r>
      <w:r w:rsidR="00761B22" w:rsidRPr="005601AF">
        <w:rPr>
          <w:rFonts w:ascii="Times" w:hAnsi="Times"/>
          <w:sz w:val="28"/>
          <w:szCs w:val="28"/>
        </w:rPr>
        <w:t xml:space="preserve">(above) </w:t>
      </w:r>
      <w:r w:rsidRPr="005601AF">
        <w:rPr>
          <w:rFonts w:ascii="Times" w:hAnsi="Times"/>
          <w:sz w:val="28"/>
          <w:szCs w:val="28"/>
        </w:rPr>
        <w:t xml:space="preserve">that has long been associated with VQ-2 is the Spanish Sandeman, a somewhat sinister silhouette of a man in a long cape </w:t>
      </w:r>
      <w:r w:rsidR="003F276D" w:rsidRPr="005601AF">
        <w:rPr>
          <w:rFonts w:ascii="Times" w:hAnsi="Times"/>
          <w:sz w:val="28"/>
          <w:szCs w:val="28"/>
        </w:rPr>
        <w:t>and a Spanish influenced hat ra</w:t>
      </w:r>
      <w:r w:rsidRPr="005601AF">
        <w:rPr>
          <w:rFonts w:ascii="Times" w:hAnsi="Times"/>
          <w:sz w:val="28"/>
          <w:szCs w:val="28"/>
        </w:rPr>
        <w:t>ked low over the figures eyes.  The original rendering of the Sandeman can be traced to the mid-sixties when VQ-2 sent crews from Rota, Spain to supplement VQ-1s commitment in Vietnam.</w:t>
      </w:r>
    </w:p>
    <w:p w14:paraId="1822C089" w14:textId="2B520E13" w:rsidR="00B52CDC" w:rsidRPr="005601AF" w:rsidRDefault="00B52CDC" w:rsidP="005601AF">
      <w:pPr>
        <w:pStyle w:val="Body"/>
        <w:rPr>
          <w:rFonts w:ascii="Times" w:hAnsi="Times"/>
          <w:sz w:val="28"/>
          <w:szCs w:val="28"/>
        </w:rPr>
      </w:pPr>
      <w:r w:rsidRPr="005601AF">
        <w:rPr>
          <w:rFonts w:ascii="Times" w:hAnsi="Times"/>
          <w:sz w:val="28"/>
          <w:szCs w:val="28"/>
        </w:rPr>
        <w:t>Due to security considerations, squadron markings couldn’t be worn on the Det.  To set VQ-2 personnel apart from their VQ-1 brothers, an innocuous logo was devised to suit this purpose!</w:t>
      </w:r>
      <w:r w:rsidR="000A110C" w:rsidRPr="005601AF">
        <w:rPr>
          <w:rFonts w:ascii="Times" w:hAnsi="Times"/>
          <w:sz w:val="28"/>
          <w:szCs w:val="28"/>
        </w:rPr>
        <w:t xml:space="preserve">  </w:t>
      </w:r>
      <w:r w:rsidRPr="005601AF">
        <w:rPr>
          <w:rFonts w:ascii="Times" w:hAnsi="Times"/>
          <w:sz w:val="28"/>
          <w:szCs w:val="28"/>
        </w:rPr>
        <w:t>Dan Savcki writes;  "My first deployment to Det B, Republic of Vietnam occurred in August 1966.  The pilot was Jack 'Rip' Taylor, NAV LT Christesen, EVAL LCDR Bueche, PC Harry Curtis, Operators, Tim Ziller, Jeffery (JC) Park and me.</w:t>
      </w:r>
    </w:p>
    <w:p w14:paraId="43156D7A" w14:textId="0AE57B70" w:rsidR="00B52CDC" w:rsidRPr="005601AF" w:rsidRDefault="00B52CDC" w:rsidP="005601AF">
      <w:pPr>
        <w:pStyle w:val="Body"/>
        <w:rPr>
          <w:rFonts w:ascii="Times" w:hAnsi="Times"/>
          <w:sz w:val="28"/>
          <w:szCs w:val="28"/>
        </w:rPr>
      </w:pPr>
      <w:r w:rsidRPr="005601AF">
        <w:rPr>
          <w:rFonts w:ascii="Times" w:hAnsi="Times"/>
          <w:sz w:val="28"/>
          <w:szCs w:val="28"/>
        </w:rPr>
        <w:t>Tim said we needed a crew hat and "any ideas?</w:t>
      </w:r>
      <w:proofErr w:type="gramStart"/>
      <w:r w:rsidRPr="005601AF">
        <w:rPr>
          <w:rFonts w:ascii="Times" w:hAnsi="Times"/>
          <w:sz w:val="28"/>
          <w:szCs w:val="28"/>
        </w:rPr>
        <w:t>".</w:t>
      </w:r>
      <w:proofErr w:type="gramEnd"/>
      <w:r w:rsidRPr="005601AF">
        <w:rPr>
          <w:rFonts w:ascii="Times" w:hAnsi="Times"/>
          <w:sz w:val="28"/>
          <w:szCs w:val="28"/>
        </w:rPr>
        <w:t xml:space="preserve">  The road to Jerez  (a town outside the base at Rota) was lined with Bodega billboards, Osborne Bull, Gonzales Bypass, Tio Pepe and the most </w:t>
      </w:r>
      <w:r w:rsidR="002F1FA1">
        <w:rPr>
          <w:rFonts w:ascii="Times" w:hAnsi="Times"/>
          <w:sz w:val="28"/>
          <w:szCs w:val="28"/>
        </w:rPr>
        <w:t>obvious ringer for the squadron;</w:t>
      </w:r>
      <w:bookmarkStart w:id="0" w:name="_GoBack"/>
      <w:bookmarkEnd w:id="0"/>
      <w:r w:rsidRPr="005601AF">
        <w:rPr>
          <w:rFonts w:ascii="Times" w:hAnsi="Times"/>
          <w:sz w:val="28"/>
          <w:szCs w:val="28"/>
        </w:rPr>
        <w:t xml:space="preserve"> The Sandeman. I said</w:t>
      </w:r>
      <w:r w:rsidR="00FE2064" w:rsidRPr="005601AF">
        <w:rPr>
          <w:rFonts w:ascii="Times" w:hAnsi="Times"/>
          <w:sz w:val="28"/>
          <w:szCs w:val="28"/>
        </w:rPr>
        <w:t xml:space="preserve">, </w:t>
      </w:r>
      <w:r w:rsidRPr="005601AF">
        <w:rPr>
          <w:rFonts w:ascii="Times" w:hAnsi="Times"/>
          <w:sz w:val="28"/>
          <w:szCs w:val="28"/>
        </w:rPr>
        <w:t xml:space="preserve"> </w:t>
      </w:r>
      <w:r w:rsidR="00FE2064" w:rsidRPr="005601AF">
        <w:rPr>
          <w:rFonts w:ascii="Times" w:hAnsi="Times"/>
          <w:sz w:val="28"/>
          <w:szCs w:val="28"/>
        </w:rPr>
        <w:t>“T</w:t>
      </w:r>
      <w:r w:rsidRPr="005601AF">
        <w:rPr>
          <w:rFonts w:ascii="Times" w:hAnsi="Times"/>
          <w:sz w:val="28"/>
          <w:szCs w:val="28"/>
        </w:rPr>
        <w:t>he Sandeman.</w:t>
      </w:r>
      <w:r w:rsidR="00FE2064" w:rsidRPr="005601AF">
        <w:rPr>
          <w:rFonts w:ascii="Times" w:hAnsi="Times"/>
          <w:sz w:val="28"/>
          <w:szCs w:val="28"/>
        </w:rPr>
        <w:t>”</w:t>
      </w:r>
      <w:r w:rsidRPr="005601AF">
        <w:rPr>
          <w:rFonts w:ascii="Times" w:hAnsi="Times"/>
          <w:sz w:val="28"/>
          <w:szCs w:val="28"/>
        </w:rPr>
        <w:t xml:space="preserve"> I think JC was the one who had the patch and hat made.  Mine made it to about 1988 when it was stolen while I was at work. </w:t>
      </w:r>
    </w:p>
    <w:p w14:paraId="586990DB" w14:textId="1BD2950B" w:rsidR="00761B22" w:rsidRPr="005601AF" w:rsidRDefault="00B52CDC" w:rsidP="005601AF">
      <w:pPr>
        <w:pStyle w:val="Body"/>
        <w:rPr>
          <w:rFonts w:ascii="Times" w:hAnsi="Times"/>
          <w:sz w:val="28"/>
          <w:szCs w:val="28"/>
        </w:rPr>
      </w:pPr>
      <w:r w:rsidRPr="005601AF">
        <w:rPr>
          <w:rFonts w:ascii="Times" w:hAnsi="Times"/>
          <w:sz w:val="28"/>
          <w:szCs w:val="28"/>
        </w:rPr>
        <w:t xml:space="preserve">It will be an interesting read to find out when and the circumstances of the squadron logo change to the real Sandeman.  I assume the winery gave approval.  I probably learned of the switch in the 90's.  The old brain </w:t>
      </w:r>
      <w:r w:rsidR="00761B22" w:rsidRPr="005601AF">
        <w:rPr>
          <w:rFonts w:ascii="Times" w:hAnsi="Times"/>
          <w:sz w:val="28"/>
          <w:szCs w:val="28"/>
        </w:rPr>
        <w:t xml:space="preserve">cells </w:t>
      </w:r>
      <w:r w:rsidRPr="005601AF">
        <w:rPr>
          <w:rFonts w:ascii="Times" w:hAnsi="Times"/>
          <w:sz w:val="28"/>
          <w:szCs w:val="28"/>
        </w:rPr>
        <w:t xml:space="preserve">reactivated about our hats and just another tidbit, so no one would confuse us as VQ-1 and we couldn't put VQ-2 on, Ziller added SEF above the logo and TBSA in the back above the strap.  </w:t>
      </w:r>
      <w:r w:rsidR="0034343B" w:rsidRPr="005601AF">
        <w:rPr>
          <w:rFonts w:ascii="Times" w:hAnsi="Times"/>
          <w:sz w:val="28"/>
          <w:szCs w:val="28"/>
        </w:rPr>
        <w:t xml:space="preserve">The </w:t>
      </w:r>
      <w:r w:rsidR="000240D6">
        <w:rPr>
          <w:rFonts w:ascii="Times" w:hAnsi="Times"/>
          <w:sz w:val="28"/>
          <w:szCs w:val="28"/>
        </w:rPr>
        <w:t>SEF</w:t>
      </w:r>
      <w:r w:rsidR="0034343B" w:rsidRPr="005601AF">
        <w:rPr>
          <w:rFonts w:ascii="Times" w:hAnsi="Times"/>
          <w:sz w:val="28"/>
          <w:szCs w:val="28"/>
        </w:rPr>
        <w:t xml:space="preserve"> stood for</w:t>
      </w:r>
      <w:r w:rsidR="005601AF" w:rsidRPr="005601AF">
        <w:rPr>
          <w:rFonts w:ascii="Times" w:hAnsi="Times"/>
          <w:sz w:val="28"/>
          <w:szCs w:val="28"/>
        </w:rPr>
        <w:t>,</w:t>
      </w:r>
      <w:r w:rsidR="002A1ED7" w:rsidRPr="005601AF">
        <w:rPr>
          <w:rFonts w:ascii="Times" w:hAnsi="Times"/>
          <w:sz w:val="28"/>
          <w:szCs w:val="28"/>
        </w:rPr>
        <w:t xml:space="preserve"> Spanish</w:t>
      </w:r>
      <w:r w:rsidRPr="005601AF">
        <w:rPr>
          <w:rFonts w:ascii="Times" w:hAnsi="Times"/>
          <w:sz w:val="28"/>
          <w:szCs w:val="28"/>
        </w:rPr>
        <w:t xml:space="preserve"> Expeditionar</w:t>
      </w:r>
      <w:r w:rsidR="005601AF" w:rsidRPr="005601AF">
        <w:rPr>
          <w:rFonts w:ascii="Times" w:hAnsi="Times"/>
          <w:sz w:val="28"/>
          <w:szCs w:val="28"/>
        </w:rPr>
        <w:t>y Force</w:t>
      </w:r>
      <w:r w:rsidR="002A1ED7" w:rsidRPr="005601AF">
        <w:rPr>
          <w:rFonts w:ascii="Times" w:hAnsi="Times"/>
          <w:sz w:val="28"/>
          <w:szCs w:val="28"/>
        </w:rPr>
        <w:t xml:space="preserve"> and the TBSA</w:t>
      </w:r>
      <w:r w:rsidR="005601AF" w:rsidRPr="005601AF">
        <w:rPr>
          <w:rFonts w:ascii="Times" w:hAnsi="Times"/>
          <w:sz w:val="28"/>
          <w:szCs w:val="28"/>
        </w:rPr>
        <w:t xml:space="preserve"> was, The</w:t>
      </w:r>
      <w:r w:rsidR="00800A6D" w:rsidRPr="005601AF">
        <w:rPr>
          <w:rFonts w:ascii="Times" w:hAnsi="Times"/>
          <w:sz w:val="28"/>
          <w:szCs w:val="28"/>
        </w:rPr>
        <w:t xml:space="preserve"> Bat Strikes Again.</w:t>
      </w:r>
    </w:p>
    <w:p w14:paraId="64E6F567" w14:textId="1E8FF8F0" w:rsidR="00761B22" w:rsidRPr="005601AF" w:rsidRDefault="00761B22" w:rsidP="00761B22">
      <w:pPr>
        <w:pStyle w:val="Body"/>
        <w:ind w:firstLine="720"/>
        <w:rPr>
          <w:rFonts w:ascii="Times" w:hAnsi="Times"/>
          <w:sz w:val="28"/>
          <w:szCs w:val="28"/>
        </w:rPr>
      </w:pPr>
    </w:p>
    <w:p w14:paraId="38E5AF21" w14:textId="0AD4F5AA" w:rsidR="00DC0110" w:rsidRPr="005601AF" w:rsidRDefault="00DC0110" w:rsidP="00240548">
      <w:pPr>
        <w:pStyle w:val="Body"/>
        <w:rPr>
          <w:rFonts w:ascii="Times" w:hAnsi="Times"/>
          <w:sz w:val="28"/>
          <w:szCs w:val="28"/>
        </w:rPr>
      </w:pPr>
      <w:r w:rsidRPr="005601AF">
        <w:rPr>
          <w:rFonts w:ascii="Times" w:hAnsi="Times"/>
          <w:noProof/>
          <w:sz w:val="28"/>
          <w:szCs w:val="28"/>
          <w:bdr w:val="none" w:sz="0" w:space="0" w:color="auto"/>
        </w:rPr>
        <mc:AlternateContent>
          <mc:Choice Requires="wps">
            <w:drawing>
              <wp:anchor distT="0" distB="0" distL="114300" distR="114300" simplePos="0" relativeHeight="251663360" behindDoc="0" locked="0" layoutInCell="1" allowOverlap="1" wp14:anchorId="4654D336" wp14:editId="3F59C3E0">
                <wp:simplePos x="0" y="0"/>
                <wp:positionH relativeFrom="column">
                  <wp:posOffset>2857500</wp:posOffset>
                </wp:positionH>
                <wp:positionV relativeFrom="paragraph">
                  <wp:posOffset>510540</wp:posOffset>
                </wp:positionV>
                <wp:extent cx="2857500" cy="2286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862F2" w14:textId="6E9E7C72" w:rsidR="002A1ED7" w:rsidRPr="008E47F0" w:rsidRDefault="002A1ED7">
                            <w:pPr>
                              <w:rPr>
                                <w:sz w:val="28"/>
                                <w:szCs w:val="28"/>
                              </w:rPr>
                            </w:pPr>
                            <w:r w:rsidRPr="008E47F0">
                              <w:rPr>
                                <w:sz w:val="28"/>
                                <w:szCs w:val="28"/>
                              </w:rPr>
                              <w:t>First prototype of Sandeman patch as it appeared on a ball cap in 1966.  Not quite legible are the initials S. E. F. that stands for, Spanish Expeditionary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25pt;margin-top:40.2pt;width:225pt;height:18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" filled="f" stroked="f">
                <v:textbox>
                  <w:txbxContent>
                    <w:p w14:paraId="7AF862F2" w14:textId="6E9E7C72" w:rsidR="002A1ED7" w:rsidRPr="008E47F0" w:rsidRDefault="002A1ED7">
                      <w:pPr>
                        <w:rPr>
                          <w:sz w:val="28"/>
                          <w:szCs w:val="28"/>
                        </w:rPr>
                      </w:pPr>
                      <w:r w:rsidRPr="008E47F0">
                        <w:rPr>
                          <w:sz w:val="28"/>
                          <w:szCs w:val="28"/>
                        </w:rPr>
                        <w:t>First prototype of Sandeman patch as it appeared on a ball cap in 1966.  Not quite legible are the initials S. E. F. that stands for, Spanish Expeditionary Force</w:t>
                      </w:r>
                    </w:p>
                  </w:txbxContent>
                </v:textbox>
                <w10:wrap type="square"/>
              </v:shape>
            </w:pict>
          </mc:Fallback>
        </mc:AlternateContent>
      </w:r>
      <w:r w:rsidRPr="005601AF">
        <w:rPr>
          <w:rFonts w:ascii="Times" w:hAnsi="Times"/>
          <w:noProof/>
          <w:sz w:val="28"/>
          <w:szCs w:val="28"/>
        </w:rPr>
        <w:drawing>
          <wp:anchor distT="152400" distB="152400" distL="152400" distR="152400" simplePos="0" relativeHeight="251661312" behindDoc="0" locked="0" layoutInCell="1" allowOverlap="1" wp14:anchorId="2FE326B5" wp14:editId="26E143B4">
            <wp:simplePos x="0" y="0"/>
            <wp:positionH relativeFrom="margin">
              <wp:posOffset>0</wp:posOffset>
            </wp:positionH>
            <wp:positionV relativeFrom="line">
              <wp:posOffset>541020</wp:posOffset>
            </wp:positionV>
            <wp:extent cx="2286000" cy="2286000"/>
            <wp:effectExtent l="0" t="0" r="0" b="0"/>
            <wp:wrapTopAndBottom distT="152400" distB="15240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65F9EBCC-3B79-4A2E-BD1A-105F74B23758-L0-001.jpeg"/>
                    <pic:cNvPicPr>
                      <a:picLocks noChangeAspect="1"/>
                    </pic:cNvPicPr>
                  </pic:nvPicPr>
                  <pic:blipFill>
                    <a:blip r:embed="rId11">
                      <a:extLst/>
                    </a:blip>
                    <a:stretch>
                      <a:fillRect/>
                    </a:stretch>
                  </pic:blipFill>
                  <pic:spPr>
                    <a:xfrm>
                      <a:off x="0" y="0"/>
                      <a:ext cx="2286000" cy="2286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601AF">
        <w:rPr>
          <w:rFonts w:ascii="Times" w:hAnsi="Times"/>
          <w:sz w:val="28"/>
          <w:szCs w:val="28"/>
        </w:rPr>
        <w:t xml:space="preserve"> </w:t>
      </w:r>
    </w:p>
    <w:p w14:paraId="638EEA53" w14:textId="77777777" w:rsidR="00800A6D" w:rsidRPr="005601AF" w:rsidRDefault="00800A6D" w:rsidP="00240548">
      <w:pPr>
        <w:pStyle w:val="Body"/>
        <w:rPr>
          <w:rFonts w:ascii="Times" w:hAnsi="Times"/>
          <w:sz w:val="28"/>
          <w:szCs w:val="28"/>
        </w:rPr>
      </w:pPr>
    </w:p>
    <w:p w14:paraId="3F966A90" w14:textId="13755EA4" w:rsidR="00DC0110" w:rsidRPr="005601AF" w:rsidRDefault="00DC0110" w:rsidP="00240548">
      <w:pPr>
        <w:pStyle w:val="Body"/>
        <w:rPr>
          <w:rFonts w:ascii="Times" w:hAnsi="Times"/>
          <w:sz w:val="28"/>
          <w:szCs w:val="28"/>
        </w:rPr>
      </w:pPr>
    </w:p>
    <w:p w14:paraId="64BA7949" w14:textId="237CF1F7" w:rsidR="000F3BAA" w:rsidRPr="00FE2064" w:rsidRDefault="005601AF" w:rsidP="00240548">
      <w:pPr>
        <w:pStyle w:val="Body"/>
        <w:rPr>
          <w:sz w:val="28"/>
          <w:szCs w:val="28"/>
        </w:rPr>
      </w:pPr>
      <w:r w:rsidRPr="005601AF">
        <w:rPr>
          <w:rFonts w:ascii="Times" w:hAnsi="Times"/>
          <w:noProof/>
          <w:sz w:val="28"/>
          <w:szCs w:val="28"/>
          <w:bdr w:val="none" w:sz="0" w:space="0" w:color="auto"/>
        </w:rPr>
        <mc:AlternateContent>
          <mc:Choice Requires="wps">
            <w:drawing>
              <wp:anchor distT="0" distB="0" distL="114300" distR="114300" simplePos="0" relativeHeight="251662336" behindDoc="0" locked="0" layoutInCell="1" allowOverlap="1" wp14:anchorId="0B5717B6" wp14:editId="5CF3BB90">
                <wp:simplePos x="0" y="0"/>
                <wp:positionH relativeFrom="column">
                  <wp:posOffset>0</wp:posOffset>
                </wp:positionH>
                <wp:positionV relativeFrom="paragraph">
                  <wp:posOffset>3749675</wp:posOffset>
                </wp:positionV>
                <wp:extent cx="33147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21DC6" w14:textId="28A39877" w:rsidR="002A1ED7" w:rsidRPr="00FE2064" w:rsidRDefault="002A1ED7">
                            <w:pPr>
                              <w:rPr>
                                <w:sz w:val="28"/>
                                <w:szCs w:val="28"/>
                              </w:rPr>
                            </w:pPr>
                            <w:r w:rsidRPr="00FE2064">
                              <w:rPr>
                                <w:sz w:val="28"/>
                                <w:szCs w:val="28"/>
                              </w:rPr>
                              <w:t>The Sandeman, as it appears on bottle</w:t>
                            </w:r>
                            <w:r>
                              <w:rPr>
                                <w:sz w:val="28"/>
                                <w:szCs w:val="28"/>
                              </w:rPr>
                              <w:t>s</w:t>
                            </w:r>
                            <w:r w:rsidRPr="00FE2064">
                              <w:rPr>
                                <w:sz w:val="28"/>
                                <w:szCs w:val="28"/>
                              </w:rPr>
                              <w:t xml:space="preserve"> o</w:t>
                            </w:r>
                            <w:r>
                              <w:rPr>
                                <w:sz w:val="28"/>
                                <w:szCs w:val="28"/>
                              </w:rPr>
                              <w:t>f</w:t>
                            </w:r>
                            <w:r w:rsidRPr="00FE2064">
                              <w:rPr>
                                <w:sz w:val="28"/>
                                <w:szCs w:val="28"/>
                              </w:rPr>
                              <w:t xml:space="preserve"> </w:t>
                            </w:r>
                            <w:r>
                              <w:rPr>
                                <w:sz w:val="28"/>
                                <w:szCs w:val="28"/>
                              </w:rPr>
                              <w:t xml:space="preserve">Sherry, the </w:t>
                            </w:r>
                            <w:r w:rsidRPr="00FE2064">
                              <w:rPr>
                                <w:sz w:val="28"/>
                                <w:szCs w:val="28"/>
                              </w:rPr>
                              <w:t>inspiration for the logo sported by VQ-2.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295.25pt;width:26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" filled="f" stroked="f">
                <v:textbox>
                  <w:txbxContent>
                    <w:p w14:paraId="60A21DC6" w14:textId="28A39877" w:rsidR="002A1ED7" w:rsidRPr="00FE2064" w:rsidRDefault="002A1ED7">
                      <w:pPr>
                        <w:rPr>
                          <w:sz w:val="28"/>
                          <w:szCs w:val="28"/>
                        </w:rPr>
                      </w:pPr>
                      <w:r w:rsidRPr="00FE2064">
                        <w:rPr>
                          <w:sz w:val="28"/>
                          <w:szCs w:val="28"/>
                        </w:rPr>
                        <w:t>The Sandeman, as it appears on bottle</w:t>
                      </w:r>
                      <w:r>
                        <w:rPr>
                          <w:sz w:val="28"/>
                          <w:szCs w:val="28"/>
                        </w:rPr>
                        <w:t>s</w:t>
                      </w:r>
                      <w:r w:rsidRPr="00FE2064">
                        <w:rPr>
                          <w:sz w:val="28"/>
                          <w:szCs w:val="28"/>
                        </w:rPr>
                        <w:t xml:space="preserve"> o</w:t>
                      </w:r>
                      <w:r>
                        <w:rPr>
                          <w:sz w:val="28"/>
                          <w:szCs w:val="28"/>
                        </w:rPr>
                        <w:t>f</w:t>
                      </w:r>
                      <w:r w:rsidRPr="00FE2064">
                        <w:rPr>
                          <w:sz w:val="28"/>
                          <w:szCs w:val="28"/>
                        </w:rPr>
                        <w:t xml:space="preserve"> </w:t>
                      </w:r>
                      <w:r>
                        <w:rPr>
                          <w:sz w:val="28"/>
                          <w:szCs w:val="28"/>
                        </w:rPr>
                        <w:t xml:space="preserve">Sherry, the </w:t>
                      </w:r>
                      <w:r w:rsidRPr="00FE2064">
                        <w:rPr>
                          <w:sz w:val="28"/>
                          <w:szCs w:val="28"/>
                        </w:rPr>
                        <w:t>inspiration for the logo sported by VQ-2.</w:t>
                      </w:r>
                    </w:p>
                  </w:txbxContent>
                </v:textbox>
                <w10:wrap type="square"/>
              </v:shape>
            </w:pict>
          </mc:Fallback>
        </mc:AlternateContent>
      </w:r>
      <w:r w:rsidR="00DC0110">
        <w:rPr>
          <w:noProof/>
          <w:sz w:val="28"/>
          <w:szCs w:val="28"/>
        </w:rPr>
        <w:drawing>
          <wp:inline distT="0" distB="0" distL="0" distR="0" wp14:anchorId="1E59780F" wp14:editId="0B5B5239">
            <wp:extent cx="4823790" cy="3556000"/>
            <wp:effectExtent l="0" t="0" r="2540" b="0"/>
            <wp:docPr id="2" name="Picture 2" descr="Macintosh HD:Users:allanprevette:Desktop:san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sandm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5294" cy="3557109"/>
                    </a:xfrm>
                    <a:prstGeom prst="rect">
                      <a:avLst/>
                    </a:prstGeom>
                    <a:noFill/>
                    <a:ln>
                      <a:noFill/>
                    </a:ln>
                  </pic:spPr>
                </pic:pic>
              </a:graphicData>
            </a:graphic>
          </wp:inline>
        </w:drawing>
      </w:r>
    </w:p>
    <w:sectPr w:rsidR="000F3BAA" w:rsidRPr="00FE2064" w:rsidSect="00B52CDC">
      <w:headerReference w:type="default" r:id="rId13"/>
      <w:footerReference w:type="default" r:id="rId14"/>
      <w:pgSz w:w="12240" w:h="15840"/>
      <w:pgMar w:top="90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82B1" w14:textId="77777777" w:rsidR="002A1ED7" w:rsidRDefault="002A1ED7">
      <w:r>
        <w:separator/>
      </w:r>
    </w:p>
  </w:endnote>
  <w:endnote w:type="continuationSeparator" w:id="0">
    <w:p w14:paraId="7D433B6D" w14:textId="77777777" w:rsidR="002A1ED7" w:rsidRDefault="002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03B2" w14:textId="77777777" w:rsidR="002A1ED7" w:rsidRDefault="002A1E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2F4A" w14:textId="77777777" w:rsidR="002A1ED7" w:rsidRDefault="002A1ED7">
      <w:r>
        <w:separator/>
      </w:r>
    </w:p>
  </w:footnote>
  <w:footnote w:type="continuationSeparator" w:id="0">
    <w:p w14:paraId="451D6CF2" w14:textId="77777777" w:rsidR="002A1ED7" w:rsidRDefault="002A1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A330" w14:textId="77777777" w:rsidR="002A1ED7" w:rsidRDefault="002A1E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EB"/>
    <w:rsid w:val="000240D6"/>
    <w:rsid w:val="000A110C"/>
    <w:rsid w:val="000F3BAA"/>
    <w:rsid w:val="00240548"/>
    <w:rsid w:val="002A1ED7"/>
    <w:rsid w:val="002A3FEB"/>
    <w:rsid w:val="002F1FA1"/>
    <w:rsid w:val="0034343B"/>
    <w:rsid w:val="003F276D"/>
    <w:rsid w:val="005601AF"/>
    <w:rsid w:val="005B2A2B"/>
    <w:rsid w:val="005B446B"/>
    <w:rsid w:val="005F0E32"/>
    <w:rsid w:val="00660338"/>
    <w:rsid w:val="006A1F85"/>
    <w:rsid w:val="00761B22"/>
    <w:rsid w:val="007D1C83"/>
    <w:rsid w:val="007D391C"/>
    <w:rsid w:val="00800A6D"/>
    <w:rsid w:val="008E47F0"/>
    <w:rsid w:val="008F56F8"/>
    <w:rsid w:val="0097299E"/>
    <w:rsid w:val="00A23B29"/>
    <w:rsid w:val="00B43E36"/>
    <w:rsid w:val="00B52CDC"/>
    <w:rsid w:val="00D14BA8"/>
    <w:rsid w:val="00DC0110"/>
    <w:rsid w:val="00E12081"/>
    <w:rsid w:val="00FE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F3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3FE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2A3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FEB"/>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3FE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A3F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2A3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FEB"/>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FBBE-085A-CB48-A94F-95034F93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5753</TotalTime>
  <Pages>4</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16</cp:revision>
  <dcterms:created xsi:type="dcterms:W3CDTF">2016-07-05T17:31:00Z</dcterms:created>
  <dcterms:modified xsi:type="dcterms:W3CDTF">2017-03-22T17:25:00Z</dcterms:modified>
</cp:coreProperties>
</file>