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DEFB" w14:textId="77777777" w:rsidR="00D841CD" w:rsidRDefault="00D841CD" w:rsidP="00110C38">
      <w:pPr>
        <w:pStyle w:val="Body"/>
        <w:ind w:left="-540"/>
      </w:pPr>
    </w:p>
    <w:p w14:paraId="0C4435AD" w14:textId="77777777" w:rsidR="00D841CD" w:rsidRPr="009169FA" w:rsidRDefault="00523632" w:rsidP="009169FA">
      <w:pPr>
        <w:pStyle w:val="Body"/>
        <w:jc w:val="center"/>
        <w:rPr>
          <w:rFonts w:ascii="Times" w:hAnsi="Times"/>
          <w:b/>
          <w:sz w:val="32"/>
          <w:szCs w:val="32"/>
        </w:rPr>
      </w:pPr>
      <w:r w:rsidRPr="009169FA">
        <w:rPr>
          <w:rFonts w:ascii="Times" w:hAnsi="Times"/>
          <w:b/>
          <w:sz w:val="32"/>
          <w:szCs w:val="32"/>
        </w:rPr>
        <w:t>Early Vietnam Operations by EA-3B Skywarrior Aircraft</w:t>
      </w:r>
    </w:p>
    <w:p w14:paraId="2FCBF64E" w14:textId="77777777" w:rsidR="00D841CD" w:rsidRPr="00523632" w:rsidRDefault="00D841CD" w:rsidP="00523632">
      <w:pPr>
        <w:pStyle w:val="Body"/>
        <w:jc w:val="both"/>
        <w:rPr>
          <w:rFonts w:ascii="Times" w:hAnsi="Times"/>
          <w:sz w:val="24"/>
          <w:szCs w:val="24"/>
        </w:rPr>
      </w:pPr>
    </w:p>
    <w:p w14:paraId="3EB4DA9D" w14:textId="77777777" w:rsidR="00D841CD" w:rsidRPr="00117E14" w:rsidRDefault="00D841CD" w:rsidP="00523632">
      <w:pPr>
        <w:pStyle w:val="Body"/>
        <w:jc w:val="both"/>
        <w:rPr>
          <w:rFonts w:ascii="Times" w:hAnsi="Times"/>
          <w:sz w:val="28"/>
          <w:szCs w:val="28"/>
        </w:rPr>
      </w:pPr>
    </w:p>
    <w:p w14:paraId="3B338F6E"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All this information is taken from my flight log books.  My tour in VQ-1 was from March 1962 to July 1965.</w:t>
      </w:r>
    </w:p>
    <w:p w14:paraId="441232FF" w14:textId="77777777" w:rsidR="00D841CD" w:rsidRPr="00117E14" w:rsidRDefault="00D841CD" w:rsidP="00523632">
      <w:pPr>
        <w:pStyle w:val="Body"/>
        <w:jc w:val="both"/>
        <w:rPr>
          <w:rFonts w:ascii="Times" w:hAnsi="Times"/>
          <w:sz w:val="28"/>
          <w:szCs w:val="28"/>
        </w:rPr>
      </w:pPr>
    </w:p>
    <w:p w14:paraId="093B37C8"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As far as Vietnam goes, my crew and I made six deployments under OPCON (Operational Control) of TF 77.</w:t>
      </w:r>
    </w:p>
    <w:p w14:paraId="3FD7B0A6" w14:textId="77777777" w:rsidR="00D841CD" w:rsidRPr="00117E14" w:rsidRDefault="00D841CD" w:rsidP="00523632">
      <w:pPr>
        <w:pStyle w:val="Body"/>
        <w:jc w:val="both"/>
        <w:rPr>
          <w:rFonts w:ascii="Times" w:hAnsi="Times"/>
          <w:sz w:val="28"/>
          <w:szCs w:val="28"/>
        </w:rPr>
      </w:pPr>
    </w:p>
    <w:p w14:paraId="50A0A499"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First trip:  26 January to 22 February 1963.  We were involved in jamming SAM, surface-to-air missile sites, and also disabling airborne missiles.  Good success on both occasions.  We were flying from the USS Kitty Hawk, CVA-63.  We flew 11 missions.</w:t>
      </w:r>
    </w:p>
    <w:p w14:paraId="3DD768AF" w14:textId="77777777" w:rsidR="00D841CD" w:rsidRPr="00117E14" w:rsidRDefault="00D841CD" w:rsidP="00523632">
      <w:pPr>
        <w:pStyle w:val="Body"/>
        <w:jc w:val="both"/>
        <w:rPr>
          <w:rFonts w:ascii="Times" w:hAnsi="Times"/>
          <w:sz w:val="28"/>
          <w:szCs w:val="28"/>
        </w:rPr>
      </w:pPr>
    </w:p>
    <w:p w14:paraId="0BD7D905"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Second trip:  21 March to 30 March 1963, USS Kitty Hawk.  We flew seven missions.</w:t>
      </w:r>
    </w:p>
    <w:p w14:paraId="72AD4751" w14:textId="77777777" w:rsidR="00D841CD" w:rsidRPr="00117E14" w:rsidRDefault="00D841CD" w:rsidP="00523632">
      <w:pPr>
        <w:pStyle w:val="Body"/>
        <w:jc w:val="both"/>
        <w:rPr>
          <w:rFonts w:ascii="Times" w:hAnsi="Times"/>
          <w:sz w:val="28"/>
          <w:szCs w:val="28"/>
        </w:rPr>
      </w:pPr>
    </w:p>
    <w:p w14:paraId="7C95D899" w14:textId="48B26B3C" w:rsidR="00D841CD" w:rsidRPr="00117E14" w:rsidRDefault="00523632" w:rsidP="00523632">
      <w:pPr>
        <w:pStyle w:val="Body"/>
        <w:jc w:val="both"/>
        <w:rPr>
          <w:rFonts w:ascii="Times" w:hAnsi="Times"/>
          <w:sz w:val="28"/>
          <w:szCs w:val="28"/>
        </w:rPr>
      </w:pPr>
      <w:r w:rsidRPr="00117E14">
        <w:rPr>
          <w:rFonts w:ascii="Times" w:hAnsi="Times"/>
          <w:sz w:val="28"/>
          <w:szCs w:val="28"/>
        </w:rPr>
        <w:t xml:space="preserve">Third trip:  19/20 </w:t>
      </w:r>
      <w:r w:rsidR="003F5016" w:rsidRPr="00117E14">
        <w:rPr>
          <w:rFonts w:ascii="Times" w:hAnsi="Times"/>
          <w:sz w:val="28"/>
          <w:szCs w:val="28"/>
        </w:rPr>
        <w:t>August</w:t>
      </w:r>
      <w:r w:rsidRPr="00117E14">
        <w:rPr>
          <w:rFonts w:ascii="Times" w:hAnsi="Times"/>
          <w:sz w:val="28"/>
          <w:szCs w:val="28"/>
        </w:rPr>
        <w:t xml:space="preserve"> 1963.  Special mission assigned by CTF-77.  USS Constellat</w:t>
      </w:r>
      <w:r w:rsidR="003F5016">
        <w:rPr>
          <w:rFonts w:ascii="Times" w:hAnsi="Times"/>
          <w:sz w:val="28"/>
          <w:szCs w:val="28"/>
        </w:rPr>
        <w:t xml:space="preserve">ion , </w:t>
      </w:r>
      <w:r w:rsidR="009169FA" w:rsidRPr="00117E14">
        <w:rPr>
          <w:rFonts w:ascii="Times" w:hAnsi="Times"/>
          <w:sz w:val="28"/>
          <w:szCs w:val="28"/>
        </w:rPr>
        <w:t xml:space="preserve">CVA-64.  Four flights from the </w:t>
      </w:r>
      <w:r w:rsidRPr="00117E14">
        <w:rPr>
          <w:rFonts w:ascii="Times" w:hAnsi="Times"/>
          <w:sz w:val="28"/>
          <w:szCs w:val="28"/>
        </w:rPr>
        <w:t>USS Oriskany, CVA-34.</w:t>
      </w:r>
    </w:p>
    <w:p w14:paraId="1BA34E42" w14:textId="77777777" w:rsidR="00D841CD" w:rsidRPr="00117E14" w:rsidRDefault="00D841CD" w:rsidP="00523632">
      <w:pPr>
        <w:pStyle w:val="Body"/>
        <w:jc w:val="both"/>
        <w:rPr>
          <w:rFonts w:ascii="Times" w:hAnsi="Times"/>
          <w:sz w:val="28"/>
          <w:szCs w:val="28"/>
        </w:rPr>
      </w:pPr>
    </w:p>
    <w:p w14:paraId="62FE0A5F" w14:textId="7F561A92" w:rsidR="00D841CD" w:rsidRPr="00117E14" w:rsidRDefault="00523632" w:rsidP="00523632">
      <w:pPr>
        <w:pStyle w:val="Body"/>
        <w:jc w:val="both"/>
        <w:rPr>
          <w:rFonts w:ascii="Times" w:hAnsi="Times"/>
          <w:sz w:val="28"/>
          <w:szCs w:val="28"/>
        </w:rPr>
      </w:pPr>
      <w:r w:rsidRPr="00117E14">
        <w:rPr>
          <w:rFonts w:ascii="Times" w:hAnsi="Times"/>
          <w:sz w:val="28"/>
          <w:szCs w:val="28"/>
        </w:rPr>
        <w:t xml:space="preserve">Fifth trip:  15 May to 18 June 1964.  Flew 13 flights, including lead jamming on operation "Rolling Thunder."  Flew RADAR suppression flights over Laos "Plainne des Jahres." Awarded Distinguished Flying Cross by CTF-77 for 6 June 1964 mission from USS Kitty Hawk.  ADM Brinkley, CTF-77, was the presenter.  We did good!  We changed to USS Constellation, CVA-64, for </w:t>
      </w:r>
      <w:r w:rsidR="007947CA">
        <w:rPr>
          <w:rFonts w:ascii="Times" w:hAnsi="Times"/>
          <w:sz w:val="28"/>
          <w:szCs w:val="28"/>
        </w:rPr>
        <w:t xml:space="preserve">the Laos </w:t>
      </w:r>
      <w:r w:rsidRPr="00117E14">
        <w:rPr>
          <w:rFonts w:ascii="Times" w:hAnsi="Times"/>
          <w:sz w:val="28"/>
          <w:szCs w:val="28"/>
        </w:rPr>
        <w:t>missions.</w:t>
      </w:r>
    </w:p>
    <w:p w14:paraId="46E0DAE5" w14:textId="77777777" w:rsidR="00D841CD" w:rsidRPr="00117E14" w:rsidRDefault="00D841CD" w:rsidP="00523632">
      <w:pPr>
        <w:pStyle w:val="Body"/>
        <w:jc w:val="both"/>
        <w:rPr>
          <w:rFonts w:ascii="Times" w:hAnsi="Times"/>
          <w:sz w:val="28"/>
          <w:szCs w:val="28"/>
        </w:rPr>
      </w:pPr>
    </w:p>
    <w:p w14:paraId="3B3A4AC0"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Sixth Trip:  3 February to 19 February 1965. Flew 15 operational flights from USS Ranger, CVA-61, and USS Coral Sea, CVA-43.  Heavy operations.</w:t>
      </w:r>
    </w:p>
    <w:p w14:paraId="46526D22" w14:textId="77777777" w:rsidR="00D841CD" w:rsidRPr="00117E14" w:rsidRDefault="00D841CD" w:rsidP="00523632">
      <w:pPr>
        <w:pStyle w:val="Body"/>
        <w:jc w:val="both"/>
        <w:rPr>
          <w:rFonts w:ascii="Times" w:hAnsi="Times"/>
          <w:sz w:val="28"/>
          <w:szCs w:val="28"/>
        </w:rPr>
      </w:pPr>
    </w:p>
    <w:p w14:paraId="633192D5"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This is all that I can come up with now with the crew in the Vietnam operations.  The crew helped me earn two DFC, four Navy Air Medals and two Unit Citations with Combat V.  Whenever we weren't doing the carrier work down south, we were doing our share of chasing Russian missiles out of Shemya, Alaska.  I flew a total of 308 combat/operational flights for VQ-1.</w:t>
      </w:r>
    </w:p>
    <w:p w14:paraId="7FDADB47" w14:textId="77777777" w:rsidR="00D841CD" w:rsidRPr="00117E14" w:rsidRDefault="00D841CD" w:rsidP="00523632">
      <w:pPr>
        <w:pStyle w:val="Body"/>
        <w:jc w:val="both"/>
        <w:rPr>
          <w:rFonts w:ascii="Times" w:hAnsi="Times"/>
          <w:sz w:val="28"/>
          <w:szCs w:val="28"/>
        </w:rPr>
      </w:pPr>
    </w:p>
    <w:p w14:paraId="0A1B3433"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We must also remember the carrier guys and crews in Vietnam.</w:t>
      </w:r>
    </w:p>
    <w:p w14:paraId="50AE3050"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LCDR Roy New</w:t>
      </w:r>
    </w:p>
    <w:p w14:paraId="45805836"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LCDR Dick Zick</w:t>
      </w:r>
    </w:p>
    <w:p w14:paraId="67C4DFB7" w14:textId="6BFBF985" w:rsidR="00D841CD" w:rsidRPr="00117E14" w:rsidRDefault="00523632" w:rsidP="00523632">
      <w:pPr>
        <w:pStyle w:val="Body"/>
        <w:jc w:val="both"/>
        <w:rPr>
          <w:rFonts w:ascii="Times" w:hAnsi="Times"/>
          <w:sz w:val="28"/>
          <w:szCs w:val="28"/>
        </w:rPr>
      </w:pPr>
      <w:r w:rsidRPr="00117E14">
        <w:rPr>
          <w:rFonts w:ascii="Times" w:hAnsi="Times"/>
          <w:sz w:val="28"/>
          <w:szCs w:val="28"/>
        </w:rPr>
        <w:t>LCDR B</w:t>
      </w:r>
      <w:r w:rsidR="00A936EE" w:rsidRPr="00117E14">
        <w:rPr>
          <w:rFonts w:ascii="Times" w:hAnsi="Times"/>
          <w:sz w:val="28"/>
          <w:szCs w:val="28"/>
        </w:rPr>
        <w:t>ob</w:t>
      </w:r>
      <w:r w:rsidRPr="00117E14">
        <w:rPr>
          <w:rFonts w:ascii="Times" w:hAnsi="Times"/>
          <w:sz w:val="28"/>
          <w:szCs w:val="28"/>
        </w:rPr>
        <w:t xml:space="preserve"> Jones</w:t>
      </w:r>
    </w:p>
    <w:p w14:paraId="06C74FFE"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LCDR Lindsey Smith</w:t>
      </w:r>
    </w:p>
    <w:p w14:paraId="275474F4"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t>LCDR Jeff Richardson</w:t>
      </w:r>
    </w:p>
    <w:p w14:paraId="6E177886" w14:textId="43070C95" w:rsidR="00D841CD" w:rsidRPr="00117E14" w:rsidRDefault="00117E14" w:rsidP="00523632">
      <w:pPr>
        <w:pStyle w:val="Body"/>
        <w:jc w:val="both"/>
        <w:rPr>
          <w:rFonts w:ascii="Times" w:hAnsi="Times"/>
          <w:sz w:val="28"/>
          <w:szCs w:val="28"/>
        </w:rPr>
      </w:pPr>
      <w:r w:rsidRPr="001A025F">
        <w:rPr>
          <w:rFonts w:ascii="Times" w:hAnsi="Times"/>
          <w:b/>
          <w:noProof/>
          <w:sz w:val="28"/>
          <w:szCs w:val="28"/>
        </w:rPr>
        <mc:AlternateContent>
          <mc:Choice Requires="wps">
            <w:drawing>
              <wp:anchor distT="0" distB="0" distL="114300" distR="114300" simplePos="0" relativeHeight="251659264" behindDoc="0" locked="0" layoutInCell="1" allowOverlap="1" wp14:anchorId="522BB44B" wp14:editId="2BE3BC75">
                <wp:simplePos x="0" y="0"/>
                <wp:positionH relativeFrom="column">
                  <wp:posOffset>2514600</wp:posOffset>
                </wp:positionH>
                <wp:positionV relativeFrom="paragraph">
                  <wp:posOffset>397510</wp:posOffset>
                </wp:positionV>
                <wp:extent cx="2514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79392" w14:textId="7CD4035C" w:rsidR="007D6C28" w:rsidRPr="00117E14" w:rsidRDefault="007D6C28">
                            <w:pPr>
                              <w:rPr>
                                <w:rFonts w:ascii="Times" w:hAnsi="Times"/>
                                <w:b/>
                              </w:rPr>
                            </w:pPr>
                            <w:r>
                              <w:rPr>
                                <w:rFonts w:ascii="Times" w:hAnsi="Times"/>
                                <w:b/>
                              </w:rPr>
                              <w:t xml:space="preserve">Page I </w:t>
                            </w:r>
                            <w:proofErr w:type="gramStart"/>
                            <w:r>
                              <w:rPr>
                                <w:rFonts w:ascii="Times" w:hAnsi="Times"/>
                                <w:b/>
                              </w:rPr>
                              <w:t xml:space="preserve">of </w:t>
                            </w:r>
                            <w:r w:rsidR="000B1705">
                              <w:rPr>
                                <w:rFonts w:ascii="Times" w:hAnsi="Times"/>
                                <w:b/>
                              </w:rPr>
                              <w:t xml:space="preserve"> 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8pt;margin-top:31.3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" filled="f" stroked="f">
                <v:textbox>
                  <w:txbxContent>
                    <w:p w14:paraId="4C679392" w14:textId="7CD4035C" w:rsidR="007D6C28" w:rsidRPr="00117E14" w:rsidRDefault="007D6C28">
                      <w:pPr>
                        <w:rPr>
                          <w:rFonts w:ascii="Times" w:hAnsi="Times"/>
                          <w:b/>
                        </w:rPr>
                      </w:pPr>
                      <w:r>
                        <w:rPr>
                          <w:rFonts w:ascii="Times" w:hAnsi="Times"/>
                          <w:b/>
                        </w:rPr>
                        <w:t xml:space="preserve">Page I </w:t>
                      </w:r>
                      <w:proofErr w:type="gramStart"/>
                      <w:r>
                        <w:rPr>
                          <w:rFonts w:ascii="Times" w:hAnsi="Times"/>
                          <w:b/>
                        </w:rPr>
                        <w:t xml:space="preserve">of </w:t>
                      </w:r>
                      <w:r w:rsidR="000B1705">
                        <w:rPr>
                          <w:rFonts w:ascii="Times" w:hAnsi="Times"/>
                          <w:b/>
                        </w:rPr>
                        <w:t xml:space="preserve"> 4</w:t>
                      </w:r>
                      <w:proofErr w:type="gramEnd"/>
                    </w:p>
                  </w:txbxContent>
                </v:textbox>
                <w10:wrap type="square"/>
              </v:shape>
            </w:pict>
          </mc:Fallback>
        </mc:AlternateContent>
      </w:r>
    </w:p>
    <w:p w14:paraId="15779C40" w14:textId="77777777" w:rsidR="00D841CD" w:rsidRPr="00117E14" w:rsidRDefault="00523632" w:rsidP="00523632">
      <w:pPr>
        <w:pStyle w:val="Body"/>
        <w:jc w:val="both"/>
        <w:rPr>
          <w:rFonts w:ascii="Times" w:hAnsi="Times"/>
          <w:sz w:val="28"/>
          <w:szCs w:val="28"/>
        </w:rPr>
      </w:pPr>
      <w:r w:rsidRPr="00117E14">
        <w:rPr>
          <w:rFonts w:ascii="Times" w:hAnsi="Times"/>
          <w:sz w:val="28"/>
          <w:szCs w:val="28"/>
        </w:rPr>
        <w:lastRenderedPageBreak/>
        <w:t xml:space="preserve">I hope this helps on the squadron history.  It was the highlight of my career, and it was brought about by fine people and dedicated Americans. </w:t>
      </w:r>
    </w:p>
    <w:p w14:paraId="28B2088F" w14:textId="77777777" w:rsidR="00D841CD" w:rsidRPr="00523632" w:rsidRDefault="00D841CD" w:rsidP="00523632">
      <w:pPr>
        <w:pStyle w:val="Body"/>
        <w:jc w:val="both"/>
        <w:rPr>
          <w:rFonts w:ascii="Times" w:hAnsi="Times"/>
          <w:sz w:val="24"/>
          <w:szCs w:val="24"/>
        </w:rPr>
      </w:pPr>
    </w:p>
    <w:p w14:paraId="50FF3076" w14:textId="16FE4EEF" w:rsidR="00D841CD" w:rsidRPr="001A025F" w:rsidRDefault="00523632" w:rsidP="00523632">
      <w:pPr>
        <w:pStyle w:val="Body"/>
        <w:jc w:val="both"/>
        <w:rPr>
          <w:rFonts w:ascii="Times" w:hAnsi="Times"/>
          <w:b/>
          <w:sz w:val="28"/>
          <w:szCs w:val="28"/>
        </w:rPr>
      </w:pPr>
      <w:r w:rsidRPr="001A025F">
        <w:rPr>
          <w:rFonts w:ascii="Times" w:hAnsi="Times"/>
          <w:b/>
          <w:sz w:val="28"/>
          <w:szCs w:val="28"/>
        </w:rPr>
        <w:t>Ted Cunningham, CDR, USN (Ret)</w:t>
      </w:r>
    </w:p>
    <w:p w14:paraId="68F308E3" w14:textId="77777777" w:rsidR="00523632" w:rsidRDefault="00523632" w:rsidP="00523632">
      <w:pPr>
        <w:pStyle w:val="Body"/>
        <w:jc w:val="both"/>
        <w:rPr>
          <w:rFonts w:ascii="Times" w:hAnsi="Times"/>
          <w:sz w:val="24"/>
          <w:szCs w:val="24"/>
        </w:rPr>
      </w:pPr>
    </w:p>
    <w:p w14:paraId="4EA8ED7E" w14:textId="77777777" w:rsidR="00523632" w:rsidRDefault="00523632" w:rsidP="00523632">
      <w:pPr>
        <w:pStyle w:val="Body"/>
        <w:jc w:val="both"/>
        <w:rPr>
          <w:rFonts w:ascii="Times" w:hAnsi="Times"/>
          <w:sz w:val="24"/>
          <w:szCs w:val="24"/>
        </w:rPr>
      </w:pPr>
    </w:p>
    <w:p w14:paraId="41ABCC5F" w14:textId="77777777" w:rsidR="00523632" w:rsidRDefault="00523632" w:rsidP="00523632">
      <w:pPr>
        <w:pStyle w:val="Body"/>
        <w:jc w:val="both"/>
        <w:rPr>
          <w:rFonts w:ascii="Times" w:hAnsi="Times"/>
          <w:sz w:val="24"/>
          <w:szCs w:val="24"/>
        </w:rPr>
      </w:pPr>
      <w:r>
        <w:rPr>
          <w:rFonts w:ascii="Times" w:hAnsi="Times"/>
          <w:sz w:val="24"/>
          <w:szCs w:val="24"/>
        </w:rPr>
        <w:t xml:space="preserve">  </w:t>
      </w:r>
    </w:p>
    <w:p w14:paraId="335A2515" w14:textId="7BD55ABD" w:rsidR="002B1B6D" w:rsidRDefault="002B1B6D" w:rsidP="005C12FB">
      <w:pPr>
        <w:pStyle w:val="Body"/>
        <w:jc w:val="center"/>
        <w:rPr>
          <w:rFonts w:ascii="Times" w:hAnsi="Times"/>
          <w:b/>
          <w:sz w:val="32"/>
          <w:szCs w:val="32"/>
        </w:rPr>
      </w:pPr>
    </w:p>
    <w:p w14:paraId="76CC2AEE" w14:textId="77777777" w:rsidR="00523632" w:rsidRPr="005C12FB" w:rsidRDefault="005C12FB" w:rsidP="005C12FB">
      <w:pPr>
        <w:pStyle w:val="Body"/>
        <w:jc w:val="center"/>
        <w:rPr>
          <w:rFonts w:ascii="Times" w:hAnsi="Times"/>
          <w:b/>
          <w:sz w:val="32"/>
          <w:szCs w:val="32"/>
        </w:rPr>
      </w:pPr>
      <w:r w:rsidRPr="005C12FB">
        <w:rPr>
          <w:rFonts w:ascii="Times" w:hAnsi="Times"/>
          <w:b/>
          <w:sz w:val="32"/>
          <w:szCs w:val="32"/>
        </w:rPr>
        <w:t>Ted Cunningham’s EA-3B crew patch</w:t>
      </w:r>
    </w:p>
    <w:p w14:paraId="1197E52C" w14:textId="77777777" w:rsidR="00523632" w:rsidRDefault="00523632" w:rsidP="00523632">
      <w:pPr>
        <w:pStyle w:val="Body"/>
        <w:jc w:val="both"/>
        <w:rPr>
          <w:rFonts w:ascii="Times" w:hAnsi="Times"/>
          <w:sz w:val="24"/>
          <w:szCs w:val="24"/>
        </w:rPr>
      </w:pPr>
    </w:p>
    <w:p w14:paraId="0B3F9471" w14:textId="77777777" w:rsidR="00523632" w:rsidRDefault="00523632" w:rsidP="00523632">
      <w:pPr>
        <w:pStyle w:val="Body"/>
        <w:jc w:val="both"/>
        <w:rPr>
          <w:rFonts w:ascii="Times" w:hAnsi="Times"/>
          <w:sz w:val="24"/>
          <w:szCs w:val="24"/>
        </w:rPr>
      </w:pPr>
    </w:p>
    <w:p w14:paraId="212E6328" w14:textId="77777777" w:rsidR="00523632" w:rsidRDefault="00523632" w:rsidP="00523632">
      <w:pPr>
        <w:pStyle w:val="Body"/>
        <w:jc w:val="both"/>
        <w:rPr>
          <w:rFonts w:ascii="Times" w:hAnsi="Times"/>
          <w:sz w:val="24"/>
          <w:szCs w:val="24"/>
        </w:rPr>
      </w:pPr>
    </w:p>
    <w:p w14:paraId="0B9EC08A" w14:textId="77777777" w:rsidR="00523632" w:rsidRDefault="00523632" w:rsidP="00523632">
      <w:pPr>
        <w:pStyle w:val="Body"/>
        <w:jc w:val="both"/>
        <w:rPr>
          <w:rFonts w:ascii="Times" w:hAnsi="Times"/>
          <w:sz w:val="24"/>
          <w:szCs w:val="24"/>
        </w:rPr>
      </w:pPr>
    </w:p>
    <w:p w14:paraId="644D1ACA" w14:textId="529DBF66" w:rsidR="00523632" w:rsidRDefault="00117E14" w:rsidP="00523632">
      <w:pPr>
        <w:pStyle w:val="Body"/>
        <w:jc w:val="both"/>
        <w:rPr>
          <w:rFonts w:ascii="Times" w:hAnsi="Times"/>
          <w:sz w:val="24"/>
          <w:szCs w:val="24"/>
        </w:rPr>
      </w:pPr>
      <w:r>
        <w:rPr>
          <w:rFonts w:ascii="Times" w:hAnsi="Times"/>
          <w:sz w:val="24"/>
          <w:szCs w:val="24"/>
        </w:rPr>
        <w:t xml:space="preserve">                        </w:t>
      </w:r>
      <w:r w:rsidR="00523632">
        <w:rPr>
          <w:rFonts w:ascii="Times" w:hAnsi="Times"/>
          <w:noProof/>
          <w:sz w:val="24"/>
          <w:szCs w:val="24"/>
        </w:rPr>
        <w:drawing>
          <wp:inline distT="0" distB="0" distL="0" distR="0" wp14:anchorId="1D34CCB9" wp14:editId="14103F26">
            <wp:extent cx="4562079" cy="5066429"/>
            <wp:effectExtent l="0" t="0" r="10160" b="0"/>
            <wp:docPr id="2" name="Picture 2" descr="Macintosh HD:Users:allanprevette:Pictures:iPhoto Library:Masters:2005:Roll 1707:Crew 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Pictures:iPhoto Library:Masters:2005:Roll 1707:Crew 7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3140" cy="5067607"/>
                    </a:xfrm>
                    <a:prstGeom prst="rect">
                      <a:avLst/>
                    </a:prstGeom>
                    <a:noFill/>
                    <a:ln>
                      <a:noFill/>
                    </a:ln>
                  </pic:spPr>
                </pic:pic>
              </a:graphicData>
            </a:graphic>
          </wp:inline>
        </w:drawing>
      </w:r>
    </w:p>
    <w:p w14:paraId="7D099B1C" w14:textId="77777777" w:rsidR="005C12FB" w:rsidRDefault="005C12FB" w:rsidP="00523632">
      <w:pPr>
        <w:pStyle w:val="Body"/>
        <w:jc w:val="both"/>
        <w:rPr>
          <w:rFonts w:ascii="Times" w:hAnsi="Times"/>
          <w:sz w:val="24"/>
          <w:szCs w:val="24"/>
        </w:rPr>
      </w:pPr>
    </w:p>
    <w:p w14:paraId="7490784E" w14:textId="5AC1A9D9" w:rsidR="005C12FB" w:rsidRDefault="00117E14" w:rsidP="00523632">
      <w:pPr>
        <w:pStyle w:val="Body"/>
        <w:jc w:val="both"/>
        <w:rPr>
          <w:rFonts w:ascii="Times" w:hAnsi="Times"/>
          <w:sz w:val="24"/>
          <w:szCs w:val="24"/>
        </w:rPr>
      </w:pPr>
      <w:r>
        <w:rPr>
          <w:rFonts w:ascii="Times" w:hAnsi="Times"/>
          <w:sz w:val="24"/>
          <w:szCs w:val="24"/>
        </w:rPr>
        <w:t xml:space="preserve">       </w:t>
      </w:r>
    </w:p>
    <w:p w14:paraId="65644158" w14:textId="16DB6F38" w:rsidR="005C12FB" w:rsidRDefault="005C12FB" w:rsidP="00523632">
      <w:pPr>
        <w:pStyle w:val="Body"/>
        <w:jc w:val="both"/>
        <w:rPr>
          <w:rFonts w:ascii="Times" w:hAnsi="Times"/>
          <w:b/>
          <w:sz w:val="24"/>
          <w:szCs w:val="24"/>
        </w:rPr>
      </w:pPr>
      <w:r w:rsidRPr="005C12FB">
        <w:rPr>
          <w:rFonts w:ascii="Times" w:hAnsi="Times"/>
          <w:b/>
          <w:sz w:val="24"/>
          <w:szCs w:val="24"/>
        </w:rPr>
        <w:t xml:space="preserve">                                                                </w:t>
      </w:r>
      <w:r w:rsidR="00117E14">
        <w:rPr>
          <w:rFonts w:ascii="Times" w:hAnsi="Times"/>
          <w:b/>
          <w:sz w:val="24"/>
          <w:szCs w:val="24"/>
        </w:rPr>
        <w:t xml:space="preserve">         </w:t>
      </w:r>
      <w:r w:rsidR="007D6C28">
        <w:rPr>
          <w:rFonts w:ascii="Times" w:hAnsi="Times"/>
          <w:b/>
          <w:sz w:val="24"/>
          <w:szCs w:val="24"/>
        </w:rPr>
        <w:t xml:space="preserve"> Page 2 of </w:t>
      </w:r>
      <w:r w:rsidR="000B1705">
        <w:rPr>
          <w:rFonts w:ascii="Times" w:hAnsi="Times"/>
          <w:b/>
          <w:sz w:val="24"/>
          <w:szCs w:val="24"/>
        </w:rPr>
        <w:t xml:space="preserve">4  </w:t>
      </w:r>
    </w:p>
    <w:p w14:paraId="48883637" w14:textId="77777777" w:rsidR="00C614D8" w:rsidRDefault="00C614D8" w:rsidP="00523632">
      <w:pPr>
        <w:pStyle w:val="Body"/>
        <w:jc w:val="both"/>
        <w:rPr>
          <w:rFonts w:ascii="Times" w:hAnsi="Times"/>
          <w:b/>
          <w:sz w:val="24"/>
          <w:szCs w:val="24"/>
        </w:rPr>
      </w:pPr>
      <w:bookmarkStart w:id="0" w:name="_GoBack"/>
      <w:bookmarkEnd w:id="0"/>
    </w:p>
    <w:p w14:paraId="56CA9C8B" w14:textId="1113A0B1" w:rsidR="00283AA9" w:rsidRDefault="00283AA9" w:rsidP="00523632">
      <w:pPr>
        <w:pStyle w:val="Body"/>
        <w:jc w:val="both"/>
        <w:rPr>
          <w:rFonts w:ascii="Times" w:hAnsi="Times"/>
          <w:b/>
          <w:sz w:val="24"/>
          <w:szCs w:val="24"/>
        </w:rPr>
      </w:pPr>
      <w:r>
        <w:rPr>
          <w:rFonts w:ascii="Times" w:hAnsi="Times"/>
          <w:b/>
          <w:noProof/>
          <w:sz w:val="24"/>
          <w:szCs w:val="24"/>
        </w:rPr>
        <w:lastRenderedPageBreak/>
        <w:drawing>
          <wp:inline distT="0" distB="0" distL="0" distR="0" wp14:anchorId="145C0790" wp14:editId="373DBFD9">
            <wp:extent cx="6400800" cy="5054600"/>
            <wp:effectExtent l="0" t="0" r="0" b="0"/>
            <wp:docPr id="3" name="Picture 3" descr="Macintosh HD:Users:allanprevette: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Sc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054600"/>
                    </a:xfrm>
                    <a:prstGeom prst="rect">
                      <a:avLst/>
                    </a:prstGeom>
                    <a:noFill/>
                    <a:ln>
                      <a:noFill/>
                    </a:ln>
                  </pic:spPr>
                </pic:pic>
              </a:graphicData>
            </a:graphic>
          </wp:inline>
        </w:drawing>
      </w:r>
      <w:r w:rsidR="0004262E">
        <w:rPr>
          <w:rFonts w:ascii="Times" w:hAnsi="Times"/>
          <w:b/>
          <w:noProof/>
          <w:sz w:val="24"/>
          <w:szCs w:val="24"/>
        </w:rPr>
        <w:lastRenderedPageBreak/>
        <w:drawing>
          <wp:inline distT="0" distB="0" distL="0" distR="0" wp14:anchorId="75A8E6B3" wp14:editId="39F670D5">
            <wp:extent cx="6931398" cy="5143097"/>
            <wp:effectExtent l="0" t="0" r="3175" b="0"/>
            <wp:docPr id="5" name="Picture 5" descr="Macintosh HD:Users:allanprevette:Desktop:VQ Command History Ref.:IMG_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 Ref.:IMG_15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953" cy="5143509"/>
                    </a:xfrm>
                    <a:prstGeom prst="rect">
                      <a:avLst/>
                    </a:prstGeom>
                    <a:noFill/>
                    <a:ln>
                      <a:noFill/>
                    </a:ln>
                  </pic:spPr>
                </pic:pic>
              </a:graphicData>
            </a:graphic>
          </wp:inline>
        </w:drawing>
      </w:r>
    </w:p>
    <w:p w14:paraId="2C94A9AF" w14:textId="77777777" w:rsidR="00C614D8" w:rsidRDefault="00C614D8" w:rsidP="00523632">
      <w:pPr>
        <w:pStyle w:val="Body"/>
        <w:jc w:val="both"/>
        <w:rPr>
          <w:rFonts w:ascii="Times" w:hAnsi="Times"/>
          <w:b/>
          <w:sz w:val="24"/>
          <w:szCs w:val="24"/>
        </w:rPr>
      </w:pPr>
    </w:p>
    <w:p w14:paraId="5E3E5FE9" w14:textId="77777777" w:rsidR="00C614D8" w:rsidRDefault="00C614D8" w:rsidP="00523632">
      <w:pPr>
        <w:pStyle w:val="Body"/>
        <w:jc w:val="both"/>
        <w:rPr>
          <w:rFonts w:ascii="Times" w:hAnsi="Times"/>
          <w:b/>
          <w:sz w:val="24"/>
          <w:szCs w:val="24"/>
        </w:rPr>
      </w:pPr>
    </w:p>
    <w:p w14:paraId="19F25679" w14:textId="44A823B1" w:rsidR="00C614D8" w:rsidRPr="005C12FB" w:rsidRDefault="00C614D8" w:rsidP="00523632">
      <w:pPr>
        <w:pStyle w:val="Body"/>
        <w:jc w:val="both"/>
        <w:rPr>
          <w:rFonts w:ascii="Times" w:hAnsi="Times"/>
          <w:b/>
          <w:sz w:val="24"/>
          <w:szCs w:val="24"/>
        </w:rPr>
      </w:pPr>
    </w:p>
    <w:sectPr w:rsidR="00C614D8" w:rsidRPr="005C12FB" w:rsidSect="00A936EE">
      <w:headerReference w:type="default" r:id="rId10"/>
      <w:footerReference w:type="default" r:id="rId11"/>
      <w:pgSz w:w="12240" w:h="15840"/>
      <w:pgMar w:top="1440" w:right="1296" w:bottom="1080" w:left="907"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2B1F" w14:textId="77777777" w:rsidR="007D6C28" w:rsidRDefault="007D6C28">
      <w:r>
        <w:separator/>
      </w:r>
    </w:p>
  </w:endnote>
  <w:endnote w:type="continuationSeparator" w:id="0">
    <w:p w14:paraId="5EF374C4" w14:textId="77777777" w:rsidR="007D6C28" w:rsidRDefault="007D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75E2" w14:textId="77777777" w:rsidR="007D6C28" w:rsidRDefault="007D6C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14FD" w14:textId="77777777" w:rsidR="007D6C28" w:rsidRDefault="007D6C28">
      <w:r>
        <w:separator/>
      </w:r>
    </w:p>
  </w:footnote>
  <w:footnote w:type="continuationSeparator" w:id="0">
    <w:p w14:paraId="550CEE77" w14:textId="77777777" w:rsidR="007D6C28" w:rsidRDefault="007D6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E160" w14:textId="77777777" w:rsidR="007D6C28" w:rsidRDefault="007D6C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41CD"/>
    <w:rsid w:val="0004262E"/>
    <w:rsid w:val="000B1705"/>
    <w:rsid w:val="00110C38"/>
    <w:rsid w:val="00117E14"/>
    <w:rsid w:val="001A025F"/>
    <w:rsid w:val="00283AA9"/>
    <w:rsid w:val="002B1B6D"/>
    <w:rsid w:val="003F5016"/>
    <w:rsid w:val="00523632"/>
    <w:rsid w:val="005C12FB"/>
    <w:rsid w:val="007214A6"/>
    <w:rsid w:val="007947CA"/>
    <w:rsid w:val="007D6C28"/>
    <w:rsid w:val="009169FA"/>
    <w:rsid w:val="00A13E8D"/>
    <w:rsid w:val="00A579C6"/>
    <w:rsid w:val="00A936EE"/>
    <w:rsid w:val="00C614D8"/>
    <w:rsid w:val="00D8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E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23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6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23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6927</TotalTime>
  <Pages>4</Pages>
  <Words>319</Words>
  <Characters>1823</Characters>
  <Application>Microsoft Macintosh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prevette</cp:lastModifiedBy>
  <cp:revision>17</cp:revision>
  <dcterms:created xsi:type="dcterms:W3CDTF">2014-03-09T03:36:00Z</dcterms:created>
  <dcterms:modified xsi:type="dcterms:W3CDTF">2017-09-16T18:08:00Z</dcterms:modified>
</cp:coreProperties>
</file>